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50D02" w14:textId="77777777" w:rsidR="00593999" w:rsidRPr="00593999" w:rsidRDefault="00593999" w:rsidP="00593999">
      <w:pPr>
        <w:rPr>
          <w:b/>
          <w:bCs/>
        </w:rPr>
      </w:pPr>
      <w:r w:rsidRPr="00593999">
        <w:rPr>
          <w:b/>
          <w:bCs/>
        </w:rPr>
        <w:t>Резюме</w:t>
      </w:r>
    </w:p>
    <w:p w14:paraId="1F89B2F2" w14:textId="6FF09B24" w:rsidR="00593999" w:rsidRDefault="00593999" w:rsidP="00593999">
      <w:r>
        <w:t>В настоящее время появляется все больше доказательств того, что амбулаторное измерение ночного артериального давления (АД) является лучшим способом прогнозирования риска развития осложнений со стороны</w:t>
      </w:r>
      <w:r>
        <w:t xml:space="preserve"> </w:t>
      </w:r>
      <w:r>
        <w:t>сердечно-сосудистой системы у пациентов с артериальной гипертензией (АГ), по сравнению с суточным мониторированием (СМ) АД. В то же время существуют противоречивые литературные данные о прогностической значимости ночного понижения АД, также недостаточно изучена независимость этого прогностического фактора от СМ АД. Целью настоящего исследования явилось выявление эпизодов ночного снижения АД</w:t>
      </w:r>
      <w:r>
        <w:t xml:space="preserve"> </w:t>
      </w:r>
      <w:r>
        <w:t>у молодых людей с нормотензией и связи между наличием эпизодов снижения АД и факторами риска (ФР)</w:t>
      </w:r>
      <w:r>
        <w:t xml:space="preserve"> </w:t>
      </w:r>
      <w:r>
        <w:t>сердечно-сосудистых заболеваний (ССЗ). В ходе ретроспективного исследования были обследованы 103 молодых человека с нормальным АД и без ССЗ; средний возраст участников составил 28,5 года. Для измеренияночного АД и определения эпизодов его снижения применялось суточное амбулаторное мониторирование</w:t>
      </w:r>
      <w:r>
        <w:t xml:space="preserve"> </w:t>
      </w:r>
      <w:r>
        <w:t>артериального давления. Для оценки образа жизни пациентов и выявления ФР ССЗ использовался опросник. Полученные результаты свидетельствуют о том, что среднее ночное АД у мужчин составляло на 10 мм</w:t>
      </w:r>
      <w:r>
        <w:t xml:space="preserve"> </w:t>
      </w:r>
      <w:r>
        <w:t>рт. ст. выше, чем у женщин; а также участники с ожирением имели более высокий уровень среднего ночного</w:t>
      </w:r>
      <w:r>
        <w:t xml:space="preserve"> </w:t>
      </w:r>
      <w:r>
        <w:t>АД, чем лица с нормальным индексом массы тела—127±12/74±6 мм рт. ст. и 104±11/59±8 мм рт. ст., соответственно (р=0,000). Ночное снижение АД у курящих людей было выражено меньше, чем у некурящих—8±8%</w:t>
      </w:r>
      <w:r>
        <w:t xml:space="preserve"> </w:t>
      </w:r>
      <w:r>
        <w:t>и 13±6%, соответственно (р&lt;0,05); а у занимающихся спортом участников снижение АД было значительнее,</w:t>
      </w:r>
      <w:r>
        <w:t xml:space="preserve"> </w:t>
      </w:r>
      <w:r>
        <w:t>чем у лиц, ведущих менее активный образ жизни—14±6% и 10±7%, соответственно (р=0,03). Полученные</w:t>
      </w:r>
      <w:r>
        <w:t xml:space="preserve"> </w:t>
      </w:r>
      <w:r>
        <w:t>данные свидетельствуют о наличии прямой связи между ФР ССЗ и ночным АД, а также что наличие эпизодовснижения АД может определяться образом жизни пациента.</w:t>
      </w:r>
    </w:p>
    <w:p w14:paraId="00A2A630" w14:textId="77777777" w:rsidR="00593999" w:rsidRPr="00593999" w:rsidRDefault="00593999" w:rsidP="00593999">
      <w:pPr>
        <w:rPr>
          <w:b/>
          <w:bCs/>
        </w:rPr>
      </w:pPr>
      <w:r w:rsidRPr="00593999">
        <w:rPr>
          <w:b/>
          <w:bCs/>
        </w:rPr>
        <w:t>Ключевые слова</w:t>
      </w:r>
    </w:p>
    <w:p w14:paraId="553FD1D3" w14:textId="569BA5CC" w:rsidR="00B83398" w:rsidRPr="00C72A7B" w:rsidRDefault="00593999" w:rsidP="00593999">
      <w:r>
        <w:t>Артериальная гипертензия, амбулаторное мониторирование артериального давления, риск сердечно-сосудистых заболеваний, ночное артериальное давление, пациенты с эпизодами снижения артериального дав</w:t>
      </w:r>
      <w:bookmarkStart w:id="0" w:name="_GoBack"/>
      <w:bookmarkEnd w:id="0"/>
      <w:r>
        <w:t>ления, пациенты без эпизодов снижения артериального давления.</w:t>
      </w:r>
    </w:p>
    <w:sectPr w:rsidR="00B83398" w:rsidRPr="00C72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854F6"/>
    <w:rsid w:val="000C3570"/>
    <w:rsid w:val="000F466A"/>
    <w:rsid w:val="000F6853"/>
    <w:rsid w:val="00103354"/>
    <w:rsid w:val="00147B4A"/>
    <w:rsid w:val="00195CC8"/>
    <w:rsid w:val="001D0E8F"/>
    <w:rsid w:val="001E2645"/>
    <w:rsid w:val="00200DF3"/>
    <w:rsid w:val="002073BF"/>
    <w:rsid w:val="00227EEA"/>
    <w:rsid w:val="002321A4"/>
    <w:rsid w:val="00257F92"/>
    <w:rsid w:val="002A3358"/>
    <w:rsid w:val="002B6113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73A61"/>
    <w:rsid w:val="00477467"/>
    <w:rsid w:val="00496CD3"/>
    <w:rsid w:val="004A4573"/>
    <w:rsid w:val="004C27B9"/>
    <w:rsid w:val="005073CB"/>
    <w:rsid w:val="005120CC"/>
    <w:rsid w:val="00531178"/>
    <w:rsid w:val="005426F4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2020-04-10T07:22:00Z</dcterms:created>
  <dcterms:modified xsi:type="dcterms:W3CDTF">2020-04-10T07:22:00Z</dcterms:modified>
</cp:coreProperties>
</file>